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E4C" w:rsidRDefault="009D2E4C" w:rsidP="009D2E4C">
      <w:pPr>
        <w:rPr>
          <w:rFonts w:ascii="TH SarabunPSK" w:hAnsi="TH SarabunPSK" w:cs="TH SarabunPSK"/>
          <w:sz w:val="32"/>
          <w:szCs w:val="32"/>
        </w:rPr>
      </w:pPr>
    </w:p>
    <w:p w:rsidR="003E6ADA" w:rsidRPr="00952E96" w:rsidRDefault="00C82A0A" w:rsidP="00120F52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52E96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</w:t>
      </w:r>
      <w:r w:rsidR="00663137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bookmarkStart w:id="0" w:name="_GoBack"/>
      <w:bookmarkEnd w:id="0"/>
      <w:r w:rsidRPr="00952E96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  <w:r w:rsidR="00307A49">
        <w:rPr>
          <w:rFonts w:ascii="TH SarabunIT๙" w:hAnsi="TH SarabunIT๙" w:cs="TH SarabunIT๙"/>
          <w:b/>
          <w:bCs/>
          <w:sz w:val="40"/>
          <w:szCs w:val="40"/>
        </w:rPr>
        <w:t>3</w:t>
      </w:r>
      <w:r w:rsidRPr="00952E96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Pr="00952E96">
        <w:rPr>
          <w:rFonts w:ascii="TH SarabunIT๙" w:hAnsi="TH SarabunIT๙" w:cs="TH SarabunIT๙"/>
          <w:b/>
          <w:bCs/>
          <w:sz w:val="40"/>
          <w:szCs w:val="40"/>
          <w:cs/>
        </w:rPr>
        <w:t>การนำแผนพัฒนาท้องถิ่นสี่ปีไปสู่การปฏิบัติ</w:t>
      </w:r>
    </w:p>
    <w:p w:rsidR="009D2E4C" w:rsidRPr="00952E96" w:rsidRDefault="00332AC3" w:rsidP="00C82A0A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952E96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C82A0A" w:rsidRPr="00952E96">
        <w:rPr>
          <w:rFonts w:ascii="TH SarabunIT๙" w:hAnsi="TH SarabunIT๙" w:cs="TH SarabunIT๙"/>
          <w:b/>
          <w:bCs/>
          <w:sz w:val="36"/>
          <w:szCs w:val="36"/>
          <w:cs/>
        </w:rPr>
        <w:t>.ยุทธศาสตร์การพัฒนาและแผนงาน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198"/>
        <w:gridCol w:w="2437"/>
        <w:gridCol w:w="3713"/>
        <w:gridCol w:w="2126"/>
        <w:gridCol w:w="1472"/>
      </w:tblGrid>
      <w:tr w:rsidR="00C82A0A" w:rsidRPr="00952E96" w:rsidTr="00F31260">
        <w:tc>
          <w:tcPr>
            <w:tcW w:w="675" w:type="dxa"/>
          </w:tcPr>
          <w:p w:rsidR="00C82A0A" w:rsidRPr="00952E96" w:rsidRDefault="00C82A0A" w:rsidP="00C82A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98" w:type="dxa"/>
          </w:tcPr>
          <w:p w:rsidR="00C82A0A" w:rsidRPr="00952E96" w:rsidRDefault="00C82A0A" w:rsidP="00C82A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437" w:type="dxa"/>
          </w:tcPr>
          <w:p w:rsidR="00C82A0A" w:rsidRPr="00952E96" w:rsidRDefault="00C82A0A" w:rsidP="00C82A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713" w:type="dxa"/>
          </w:tcPr>
          <w:p w:rsidR="00C82A0A" w:rsidRPr="00952E96" w:rsidRDefault="00C82A0A" w:rsidP="00C82A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2126" w:type="dxa"/>
          </w:tcPr>
          <w:p w:rsidR="00C82A0A" w:rsidRPr="00952E96" w:rsidRDefault="00C82A0A" w:rsidP="00C82A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72" w:type="dxa"/>
          </w:tcPr>
          <w:p w:rsidR="00F31260" w:rsidRPr="00952E96" w:rsidRDefault="00C82A0A" w:rsidP="00C82A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C82A0A" w:rsidRPr="00952E96" w:rsidRDefault="00AF52FE" w:rsidP="00C82A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สนับส</w:t>
            </w:r>
            <w:r w:rsidR="00C82A0A"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ุน</w:t>
            </w:r>
          </w:p>
        </w:tc>
      </w:tr>
      <w:tr w:rsidR="00C82A0A" w:rsidRPr="00952E96" w:rsidTr="00F31260">
        <w:tc>
          <w:tcPr>
            <w:tcW w:w="675" w:type="dxa"/>
          </w:tcPr>
          <w:p w:rsidR="00C82A0A" w:rsidRPr="00952E96" w:rsidRDefault="00F31260" w:rsidP="00F3126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198" w:type="dxa"/>
          </w:tcPr>
          <w:p w:rsidR="00C82A0A" w:rsidRPr="00952E96" w:rsidRDefault="00C82A0A" w:rsidP="00C82A0A">
            <w:pPr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ยุทธศาสตร์การพัฒนาด้านโครงสร้างพื้นฐาน</w:t>
            </w:r>
          </w:p>
          <w:p w:rsidR="00C82A0A" w:rsidRPr="00952E96" w:rsidRDefault="00C82A0A" w:rsidP="00C82A0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37" w:type="dxa"/>
          </w:tcPr>
          <w:p w:rsidR="00F31260" w:rsidRPr="00952E96" w:rsidRDefault="00F31260" w:rsidP="00F3126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บริการชุมชนและสังคม</w:t>
            </w:r>
          </w:p>
          <w:p w:rsidR="00C82A0A" w:rsidRPr="00952E96" w:rsidRDefault="00C82A0A" w:rsidP="00C82A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13" w:type="dxa"/>
          </w:tcPr>
          <w:p w:rsidR="00F31260" w:rsidRPr="00952E96" w:rsidRDefault="00F31260" w:rsidP="00F3126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แผนงานเคหะและชุมชน</w:t>
            </w:r>
          </w:p>
          <w:p w:rsidR="00CF6051" w:rsidRPr="00952E96" w:rsidRDefault="00CF6051" w:rsidP="00F31260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  <w:p w:rsidR="00C82A0A" w:rsidRPr="00952E96" w:rsidRDefault="00C82A0A" w:rsidP="00F3126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</w:tcPr>
          <w:p w:rsidR="00C82A0A" w:rsidRPr="00952E96" w:rsidRDefault="00F31260" w:rsidP="00C82A0A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:rsidR="00F31260" w:rsidRPr="00952E96" w:rsidRDefault="00F31260" w:rsidP="00C82A0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2" w:type="dxa"/>
          </w:tcPr>
          <w:p w:rsidR="00C82A0A" w:rsidRPr="00952E96" w:rsidRDefault="00F31260" w:rsidP="00C82A0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52E96">
              <w:rPr>
                <w:rFonts w:ascii="TH SarabunIT๙" w:hAnsi="TH SarabunIT๙" w:cs="TH SarabunIT๙"/>
                <w:sz w:val="28"/>
                <w:cs/>
              </w:rPr>
              <w:t>สป</w:t>
            </w:r>
            <w:proofErr w:type="spellEnd"/>
            <w:r w:rsidRPr="00952E96">
              <w:rPr>
                <w:rFonts w:ascii="TH SarabunIT๙" w:hAnsi="TH SarabunIT๙" w:cs="TH SarabunIT๙"/>
                <w:sz w:val="28"/>
                <w:cs/>
              </w:rPr>
              <w:t xml:space="preserve">. คลัง </w:t>
            </w:r>
          </w:p>
          <w:p w:rsidR="00F31260" w:rsidRPr="00952E96" w:rsidRDefault="00F31260" w:rsidP="00C82A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ศึกษา</w:t>
            </w:r>
          </w:p>
        </w:tc>
      </w:tr>
      <w:tr w:rsidR="00C82A0A" w:rsidRPr="00952E96" w:rsidTr="00CF6051">
        <w:trPr>
          <w:trHeight w:val="1083"/>
        </w:trPr>
        <w:tc>
          <w:tcPr>
            <w:tcW w:w="675" w:type="dxa"/>
          </w:tcPr>
          <w:p w:rsidR="00C82A0A" w:rsidRPr="00952E96" w:rsidRDefault="00F31260" w:rsidP="00F3126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198" w:type="dxa"/>
          </w:tcPr>
          <w:p w:rsidR="00C82A0A" w:rsidRPr="00952E96" w:rsidRDefault="00CF6051" w:rsidP="00C82A0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ยุทธศาสตร์การพัฒนาด้านสังคม และสาธารณสุข</w:t>
            </w:r>
          </w:p>
        </w:tc>
        <w:tc>
          <w:tcPr>
            <w:tcW w:w="2437" w:type="dxa"/>
          </w:tcPr>
          <w:p w:rsidR="00F31260" w:rsidRPr="00952E96" w:rsidRDefault="00F31260" w:rsidP="00F3126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บริการชุมชนและสังคม</w:t>
            </w:r>
          </w:p>
          <w:p w:rsidR="00F31260" w:rsidRPr="00952E96" w:rsidRDefault="00812CAE" w:rsidP="00F3126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บริการชุมชนและสังคม</w:t>
            </w:r>
          </w:p>
          <w:p w:rsidR="00C82A0A" w:rsidRPr="00952E96" w:rsidRDefault="00F31260" w:rsidP="00C82A0A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การดำเนินงานอื่น</w:t>
            </w:r>
          </w:p>
        </w:tc>
        <w:tc>
          <w:tcPr>
            <w:tcW w:w="3713" w:type="dxa"/>
          </w:tcPr>
          <w:p w:rsidR="00CF6051" w:rsidRPr="00952E96" w:rsidRDefault="00CF6051" w:rsidP="00CF605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แผนงานสาธารณสุข</w:t>
            </w:r>
          </w:p>
          <w:p w:rsidR="00C82A0A" w:rsidRPr="00952E96" w:rsidRDefault="00CF6051" w:rsidP="00CF605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แผนงานงบกลาง</w:t>
            </w:r>
          </w:p>
        </w:tc>
        <w:tc>
          <w:tcPr>
            <w:tcW w:w="2126" w:type="dxa"/>
          </w:tcPr>
          <w:p w:rsidR="00C82A0A" w:rsidRPr="00952E96" w:rsidRDefault="00F31260" w:rsidP="00C82A0A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  <w:p w:rsidR="00F31260" w:rsidRPr="00952E96" w:rsidRDefault="00F31260" w:rsidP="00C82A0A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หน่วยงานที่รับเงินอุดหนุน</w:t>
            </w:r>
          </w:p>
        </w:tc>
        <w:tc>
          <w:tcPr>
            <w:tcW w:w="1472" w:type="dxa"/>
          </w:tcPr>
          <w:p w:rsidR="00C82A0A" w:rsidRPr="00952E96" w:rsidRDefault="00F31260" w:rsidP="00C82A0A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คลัง ช่าง</w:t>
            </w:r>
          </w:p>
          <w:p w:rsidR="00F31260" w:rsidRPr="00952E96" w:rsidRDefault="00F31260" w:rsidP="00C82A0A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ศึกษา</w:t>
            </w:r>
          </w:p>
        </w:tc>
      </w:tr>
      <w:tr w:rsidR="00C82A0A" w:rsidRPr="00952E96" w:rsidTr="00F31260">
        <w:tc>
          <w:tcPr>
            <w:tcW w:w="675" w:type="dxa"/>
          </w:tcPr>
          <w:p w:rsidR="00C82A0A" w:rsidRPr="00952E96" w:rsidRDefault="00F31260" w:rsidP="00F3126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198" w:type="dxa"/>
          </w:tcPr>
          <w:p w:rsidR="00C82A0A" w:rsidRPr="00952E96" w:rsidRDefault="00C82A0A" w:rsidP="00C82A0A">
            <w:pPr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ยุทธศาสตร์</w:t>
            </w:r>
            <w:r w:rsidR="00CF6051" w:rsidRPr="00952E9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การป้องกัน และบรรเทาสาธารณภัย และสิ่งแวดล้อม</w:t>
            </w:r>
          </w:p>
        </w:tc>
        <w:tc>
          <w:tcPr>
            <w:tcW w:w="2437" w:type="dxa"/>
          </w:tcPr>
          <w:p w:rsidR="00812CAE" w:rsidRPr="00952E96" w:rsidRDefault="00812CAE" w:rsidP="00812CAE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บริการชุมชนและสังคม</w:t>
            </w:r>
          </w:p>
          <w:p w:rsidR="00812CAE" w:rsidRPr="00952E96" w:rsidRDefault="00812CAE" w:rsidP="00812CAE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บริหารทั่วไป</w:t>
            </w:r>
          </w:p>
          <w:p w:rsidR="00C82A0A" w:rsidRPr="00952E96" w:rsidRDefault="00C82A0A" w:rsidP="00C82A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F31260" w:rsidRPr="00952E96" w:rsidRDefault="00F31260" w:rsidP="00F3126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  <w:p w:rsidR="00F31260" w:rsidRPr="00952E96" w:rsidRDefault="00F31260" w:rsidP="00F31260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แผนงานรักษาความสงบภายใน</w:t>
            </w:r>
          </w:p>
          <w:p w:rsidR="00C82A0A" w:rsidRPr="00952E96" w:rsidRDefault="00CF6051" w:rsidP="00F3126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แผนงานการเกษตร</w:t>
            </w:r>
          </w:p>
        </w:tc>
        <w:tc>
          <w:tcPr>
            <w:tcW w:w="2126" w:type="dxa"/>
          </w:tcPr>
          <w:p w:rsidR="00F31260" w:rsidRPr="00952E96" w:rsidRDefault="00F31260" w:rsidP="00F31260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  <w:p w:rsidR="00C82A0A" w:rsidRPr="00952E96" w:rsidRDefault="00F31260" w:rsidP="00F3126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หน่วยงานที่รับเงินอุดหนุน</w:t>
            </w:r>
          </w:p>
        </w:tc>
        <w:tc>
          <w:tcPr>
            <w:tcW w:w="1472" w:type="dxa"/>
          </w:tcPr>
          <w:p w:rsidR="00F31260" w:rsidRPr="00952E96" w:rsidRDefault="00F31260" w:rsidP="00F31260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คลัง ช่าง</w:t>
            </w:r>
          </w:p>
          <w:p w:rsidR="00C82A0A" w:rsidRPr="00952E96" w:rsidRDefault="00F31260" w:rsidP="00F31260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ศึกษา</w:t>
            </w:r>
          </w:p>
        </w:tc>
      </w:tr>
      <w:tr w:rsidR="00C82A0A" w:rsidRPr="00952E96" w:rsidTr="00F31260">
        <w:tc>
          <w:tcPr>
            <w:tcW w:w="675" w:type="dxa"/>
          </w:tcPr>
          <w:p w:rsidR="00C82A0A" w:rsidRPr="00952E96" w:rsidRDefault="00F31260" w:rsidP="00F3126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198" w:type="dxa"/>
          </w:tcPr>
          <w:p w:rsidR="00C82A0A" w:rsidRPr="00952E96" w:rsidRDefault="00C82A0A" w:rsidP="00C82A0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ยุทธศาสตร์</w:t>
            </w:r>
            <w:r w:rsidR="00CF6051" w:rsidRPr="00952E9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การพัฒนาด้านเศรษฐกิจ</w:t>
            </w:r>
          </w:p>
        </w:tc>
        <w:tc>
          <w:tcPr>
            <w:tcW w:w="2437" w:type="dxa"/>
          </w:tcPr>
          <w:p w:rsidR="00C82A0A" w:rsidRPr="00952E96" w:rsidRDefault="00CF6051" w:rsidP="00C82A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การเศรษฐกิจ</w:t>
            </w:r>
          </w:p>
        </w:tc>
        <w:tc>
          <w:tcPr>
            <w:tcW w:w="3713" w:type="dxa"/>
          </w:tcPr>
          <w:p w:rsidR="00F31260" w:rsidRPr="00952E96" w:rsidRDefault="00F31260" w:rsidP="00F3126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แผนงานการศาสนา วัฒนธรรมและนันทนาการ</w:t>
            </w:r>
          </w:p>
          <w:p w:rsidR="00C82A0A" w:rsidRPr="00952E96" w:rsidRDefault="00CF6051" w:rsidP="00F3126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126" w:type="dxa"/>
          </w:tcPr>
          <w:p w:rsidR="00F31260" w:rsidRPr="00952E96" w:rsidRDefault="00F31260" w:rsidP="00F31260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  <w:p w:rsidR="00C82A0A" w:rsidRPr="00952E96" w:rsidRDefault="00C82A0A" w:rsidP="00F3126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72" w:type="dxa"/>
          </w:tcPr>
          <w:p w:rsidR="00F31260" w:rsidRPr="00952E96" w:rsidRDefault="00F31260" w:rsidP="00F31260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คลัง ช่าง</w:t>
            </w:r>
          </w:p>
          <w:p w:rsidR="00C82A0A" w:rsidRPr="00952E96" w:rsidRDefault="00F31260" w:rsidP="00F31260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ศึกษา</w:t>
            </w:r>
          </w:p>
        </w:tc>
      </w:tr>
      <w:tr w:rsidR="00C82A0A" w:rsidRPr="00952E96" w:rsidTr="00F31260">
        <w:tc>
          <w:tcPr>
            <w:tcW w:w="675" w:type="dxa"/>
          </w:tcPr>
          <w:p w:rsidR="00C82A0A" w:rsidRPr="00952E96" w:rsidRDefault="00F31260" w:rsidP="00F3126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198" w:type="dxa"/>
          </w:tcPr>
          <w:p w:rsidR="00C82A0A" w:rsidRPr="00952E96" w:rsidRDefault="00C82A0A" w:rsidP="00C82A0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ยุทธศาสตร์</w:t>
            </w:r>
            <w:r w:rsidR="00CF6051" w:rsidRPr="00952E9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การพัฒนาด้านอนุรักษ์ศิลปะ วัฒนธรรม ประเพณี</w:t>
            </w:r>
          </w:p>
        </w:tc>
        <w:tc>
          <w:tcPr>
            <w:tcW w:w="2437" w:type="dxa"/>
          </w:tcPr>
          <w:p w:rsidR="00CF6051" w:rsidRPr="00952E96" w:rsidRDefault="00CF6051" w:rsidP="00CF605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บริการชุมชนและสังคม</w:t>
            </w:r>
          </w:p>
          <w:p w:rsidR="00C82A0A" w:rsidRPr="00952E96" w:rsidRDefault="00CF6051" w:rsidP="00CF6051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บริการชุมชนและสังคม</w:t>
            </w:r>
          </w:p>
        </w:tc>
        <w:tc>
          <w:tcPr>
            <w:tcW w:w="3713" w:type="dxa"/>
          </w:tcPr>
          <w:p w:rsidR="00F31260" w:rsidRPr="00952E96" w:rsidRDefault="00F31260" w:rsidP="00F31260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แผนงานการเกษตร</w:t>
            </w:r>
          </w:p>
          <w:p w:rsidR="00C82A0A" w:rsidRPr="00952E96" w:rsidRDefault="00C82A0A" w:rsidP="00F3126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</w:tcPr>
          <w:p w:rsidR="00F31260" w:rsidRPr="00952E96" w:rsidRDefault="00F31260" w:rsidP="00F31260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  <w:p w:rsidR="00C82A0A" w:rsidRPr="00952E96" w:rsidRDefault="00CF6051" w:rsidP="00F3126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1472" w:type="dxa"/>
          </w:tcPr>
          <w:p w:rsidR="00F31260" w:rsidRPr="00952E96" w:rsidRDefault="00F31260" w:rsidP="00F31260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คลัง ช่าง</w:t>
            </w:r>
          </w:p>
          <w:p w:rsidR="00C82A0A" w:rsidRPr="00952E96" w:rsidRDefault="00F31260" w:rsidP="00F31260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ศึกษา</w:t>
            </w:r>
          </w:p>
        </w:tc>
      </w:tr>
      <w:tr w:rsidR="00CF6051" w:rsidRPr="00952E96" w:rsidTr="00F31260">
        <w:tc>
          <w:tcPr>
            <w:tcW w:w="675" w:type="dxa"/>
          </w:tcPr>
          <w:p w:rsidR="00CF6051" w:rsidRPr="00952E96" w:rsidRDefault="00CF6051" w:rsidP="00F3126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198" w:type="dxa"/>
          </w:tcPr>
          <w:p w:rsidR="00CF6051" w:rsidRPr="00952E96" w:rsidRDefault="00CF6051" w:rsidP="008C5E3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2E9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ยุทธศาสตร์การพัฒนาด้านการเมืองและการบริหาร</w:t>
            </w:r>
            <w:r w:rsidRPr="00952E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บ้านเมืองที่ดี</w:t>
            </w:r>
          </w:p>
        </w:tc>
        <w:tc>
          <w:tcPr>
            <w:tcW w:w="2437" w:type="dxa"/>
          </w:tcPr>
          <w:p w:rsidR="00CF6051" w:rsidRPr="00952E96" w:rsidRDefault="00CF6051" w:rsidP="008C5E3E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บริหารทั่วไป</w:t>
            </w:r>
          </w:p>
          <w:p w:rsidR="00CF6051" w:rsidRPr="00952E96" w:rsidRDefault="00CF6051" w:rsidP="008C5E3E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การดำเนินงานอื่น</w:t>
            </w:r>
          </w:p>
        </w:tc>
        <w:tc>
          <w:tcPr>
            <w:tcW w:w="3713" w:type="dxa"/>
          </w:tcPr>
          <w:p w:rsidR="00CF6051" w:rsidRPr="00952E96" w:rsidRDefault="00CF6051" w:rsidP="00CF605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แผนงานบริหารทั่วไป</w:t>
            </w:r>
          </w:p>
          <w:p w:rsidR="00CF6051" w:rsidRPr="00952E96" w:rsidRDefault="00CF6051" w:rsidP="00CF605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แผนงานการศึกษา</w:t>
            </w:r>
          </w:p>
          <w:p w:rsidR="00CF6051" w:rsidRPr="00952E96" w:rsidRDefault="00CF6051" w:rsidP="00CF605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แผนงานเคหะและชุมชน</w:t>
            </w:r>
          </w:p>
          <w:p w:rsidR="00CF6051" w:rsidRPr="00952E96" w:rsidRDefault="00CF6051" w:rsidP="00CF605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แผนงานงบกลาง</w:t>
            </w:r>
          </w:p>
        </w:tc>
        <w:tc>
          <w:tcPr>
            <w:tcW w:w="2126" w:type="dxa"/>
          </w:tcPr>
          <w:p w:rsidR="00CF6051" w:rsidRPr="00952E96" w:rsidRDefault="00CF6051" w:rsidP="008C5E3E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  <w:p w:rsidR="00CF6051" w:rsidRPr="00952E96" w:rsidRDefault="00CF6051" w:rsidP="008C5E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หน่วยงานที่รับเงินอุดหนุน</w:t>
            </w:r>
          </w:p>
        </w:tc>
        <w:tc>
          <w:tcPr>
            <w:tcW w:w="1472" w:type="dxa"/>
          </w:tcPr>
          <w:p w:rsidR="00CF6051" w:rsidRPr="00952E96" w:rsidRDefault="00CF6051" w:rsidP="008C5E3E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คลัง ช่าง</w:t>
            </w:r>
          </w:p>
          <w:p w:rsidR="00CF6051" w:rsidRPr="00952E96" w:rsidRDefault="00CF6051" w:rsidP="008C5E3E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ศึกษา</w:t>
            </w:r>
          </w:p>
        </w:tc>
      </w:tr>
      <w:tr w:rsidR="00C82A0A" w:rsidRPr="00952E96" w:rsidTr="00F31260">
        <w:tc>
          <w:tcPr>
            <w:tcW w:w="675" w:type="dxa"/>
          </w:tcPr>
          <w:p w:rsidR="00C82A0A" w:rsidRPr="00952E96" w:rsidRDefault="00F31260" w:rsidP="00F3126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E9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198" w:type="dxa"/>
          </w:tcPr>
          <w:p w:rsidR="00C82A0A" w:rsidRPr="00952E96" w:rsidRDefault="00CF6051" w:rsidP="00C82A0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2E9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ยุทธศาสตร์การพัฒนาด้านการศึกษา</w:t>
            </w:r>
          </w:p>
        </w:tc>
        <w:tc>
          <w:tcPr>
            <w:tcW w:w="2437" w:type="dxa"/>
          </w:tcPr>
          <w:p w:rsidR="00CF6051" w:rsidRPr="00952E96" w:rsidRDefault="00CF6051" w:rsidP="00CF605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บริหารทั่วไป</w:t>
            </w:r>
          </w:p>
          <w:p w:rsidR="00C82A0A" w:rsidRPr="00952E96" w:rsidRDefault="00CF6051" w:rsidP="00CF6051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บริการชุมชนและสังคม</w:t>
            </w:r>
          </w:p>
        </w:tc>
        <w:tc>
          <w:tcPr>
            <w:tcW w:w="3713" w:type="dxa"/>
          </w:tcPr>
          <w:p w:rsidR="00F31260" w:rsidRPr="00952E96" w:rsidRDefault="00F31260" w:rsidP="00F31260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952E96">
              <w:rPr>
                <w:rFonts w:ascii="TH SarabunIT๙" w:eastAsia="Times New Roman" w:hAnsi="TH SarabunIT๙" w:cs="TH SarabunIT๙"/>
                <w:sz w:val="28"/>
                <w:cs/>
              </w:rPr>
              <w:t>แผนงาน</w:t>
            </w:r>
            <w:r w:rsidR="00CF6051" w:rsidRPr="00952E96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</w:t>
            </w:r>
          </w:p>
          <w:p w:rsidR="00C82A0A" w:rsidRPr="00952E96" w:rsidRDefault="00C82A0A" w:rsidP="00F31260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F31260" w:rsidRPr="00952E96" w:rsidRDefault="00CF6051" w:rsidP="00F31260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  <w:p w:rsidR="00C82A0A" w:rsidRPr="00952E96" w:rsidRDefault="00F31260" w:rsidP="00C82A0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หน่วยงานที่รับเงินอุดหนุน</w:t>
            </w:r>
          </w:p>
        </w:tc>
        <w:tc>
          <w:tcPr>
            <w:tcW w:w="1472" w:type="dxa"/>
          </w:tcPr>
          <w:p w:rsidR="00CF6051" w:rsidRPr="00952E96" w:rsidRDefault="00CF6051" w:rsidP="00CF6051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คลัง ช่าง</w:t>
            </w:r>
          </w:p>
          <w:p w:rsidR="00C82A0A" w:rsidRPr="00952E96" w:rsidRDefault="00CF6051" w:rsidP="00CF6051">
            <w:pPr>
              <w:rPr>
                <w:rFonts w:ascii="TH SarabunIT๙" w:hAnsi="TH SarabunIT๙" w:cs="TH SarabunIT๙"/>
                <w:sz w:val="28"/>
              </w:rPr>
            </w:pPr>
            <w:r w:rsidRPr="00952E96">
              <w:rPr>
                <w:rFonts w:ascii="TH SarabunIT๙" w:hAnsi="TH SarabunIT๙" w:cs="TH SarabunIT๙"/>
                <w:sz w:val="28"/>
                <w:cs/>
              </w:rPr>
              <w:t>ศึกษา</w:t>
            </w:r>
          </w:p>
        </w:tc>
      </w:tr>
    </w:tbl>
    <w:p w:rsidR="002E1E37" w:rsidRDefault="002E1E37" w:rsidP="00A53B2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E1E37" w:rsidRPr="002E1E37" w:rsidRDefault="002E1E37" w:rsidP="002E1E37">
      <w:pPr>
        <w:rPr>
          <w:rFonts w:ascii="TH SarabunPSK" w:hAnsi="TH SarabunPSK" w:cs="TH SarabunPSK"/>
          <w:sz w:val="32"/>
          <w:szCs w:val="32"/>
          <w:cs/>
        </w:rPr>
      </w:pPr>
    </w:p>
    <w:p w:rsidR="00C82A0A" w:rsidRPr="002E1E37" w:rsidRDefault="00C82A0A" w:rsidP="002E1E37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sectPr w:rsidR="00C82A0A" w:rsidRPr="002E1E37" w:rsidSect="002E1E37">
      <w:headerReference w:type="default" r:id="rId8"/>
      <w:footerReference w:type="default" r:id="rId9"/>
      <w:pgSz w:w="16838" w:h="11906" w:orient="landscape"/>
      <w:pgMar w:top="993" w:right="1245" w:bottom="851" w:left="1134" w:header="708" w:footer="0" w:gutter="0"/>
      <w:pgNumType w:fmt="thaiNumbers"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7E5" w:rsidRDefault="004837E5" w:rsidP="005B44C4">
      <w:pPr>
        <w:spacing w:after="0" w:line="240" w:lineRule="auto"/>
      </w:pPr>
      <w:r>
        <w:separator/>
      </w:r>
    </w:p>
  </w:endnote>
  <w:endnote w:type="continuationSeparator" w:id="0">
    <w:p w:rsidR="004837E5" w:rsidRDefault="004837E5" w:rsidP="005B4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5628058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2E1E37" w:rsidRPr="002E1E37" w:rsidRDefault="002E1E37">
        <w:pPr>
          <w:pStyle w:val="a8"/>
          <w:jc w:val="center"/>
          <w:rPr>
            <w:sz w:val="32"/>
            <w:szCs w:val="32"/>
          </w:rPr>
        </w:pPr>
        <w:r w:rsidRPr="002E1E37">
          <w:rPr>
            <w:sz w:val="32"/>
            <w:szCs w:val="32"/>
          </w:rPr>
          <w:fldChar w:fldCharType="begin"/>
        </w:r>
        <w:r w:rsidRPr="002E1E37">
          <w:rPr>
            <w:sz w:val="32"/>
            <w:szCs w:val="32"/>
          </w:rPr>
          <w:instrText>PAGE   \* MERGEFORMAT</w:instrText>
        </w:r>
        <w:r w:rsidRPr="002E1E37">
          <w:rPr>
            <w:sz w:val="32"/>
            <w:szCs w:val="32"/>
          </w:rPr>
          <w:fldChar w:fldCharType="separate"/>
        </w:r>
        <w:r w:rsidR="00663137" w:rsidRPr="00663137">
          <w:rPr>
            <w:noProof/>
            <w:sz w:val="32"/>
            <w:szCs w:val="32"/>
            <w:cs/>
            <w:lang w:val="th-TH"/>
          </w:rPr>
          <w:t>๔๘</w:t>
        </w:r>
        <w:r w:rsidRPr="002E1E37">
          <w:rPr>
            <w:sz w:val="32"/>
            <w:szCs w:val="32"/>
          </w:rPr>
          <w:fldChar w:fldCharType="end"/>
        </w:r>
      </w:p>
    </w:sdtContent>
  </w:sdt>
  <w:p w:rsidR="002E1E37" w:rsidRDefault="002E1E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7E5" w:rsidRDefault="004837E5" w:rsidP="005B44C4">
      <w:pPr>
        <w:spacing w:after="0" w:line="240" w:lineRule="auto"/>
      </w:pPr>
      <w:r>
        <w:separator/>
      </w:r>
    </w:p>
  </w:footnote>
  <w:footnote w:type="continuationSeparator" w:id="0">
    <w:p w:rsidR="004837E5" w:rsidRDefault="004837E5" w:rsidP="005B4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E37" w:rsidRDefault="002E1E37">
    <w:pPr>
      <w:pStyle w:val="a6"/>
      <w:jc w:val="center"/>
    </w:pPr>
  </w:p>
  <w:p w:rsidR="002E1E37" w:rsidRDefault="002E1E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E4C"/>
    <w:rsid w:val="000064EC"/>
    <w:rsid w:val="000157E2"/>
    <w:rsid w:val="0007716D"/>
    <w:rsid w:val="00120F52"/>
    <w:rsid w:val="00155542"/>
    <w:rsid w:val="00157726"/>
    <w:rsid w:val="0018217B"/>
    <w:rsid w:val="001A770C"/>
    <w:rsid w:val="001D2222"/>
    <w:rsid w:val="001D4393"/>
    <w:rsid w:val="002234C6"/>
    <w:rsid w:val="00296130"/>
    <w:rsid w:val="002A5288"/>
    <w:rsid w:val="002E1E37"/>
    <w:rsid w:val="002E6F6A"/>
    <w:rsid w:val="002F51F7"/>
    <w:rsid w:val="00307A49"/>
    <w:rsid w:val="00332AC3"/>
    <w:rsid w:val="0036323D"/>
    <w:rsid w:val="003A3F54"/>
    <w:rsid w:val="003E6ADA"/>
    <w:rsid w:val="003E7CFB"/>
    <w:rsid w:val="004837E5"/>
    <w:rsid w:val="00493A74"/>
    <w:rsid w:val="004B5173"/>
    <w:rsid w:val="004C11A2"/>
    <w:rsid w:val="004E0D3C"/>
    <w:rsid w:val="004F328D"/>
    <w:rsid w:val="005021A4"/>
    <w:rsid w:val="005059BF"/>
    <w:rsid w:val="005346C9"/>
    <w:rsid w:val="005555B6"/>
    <w:rsid w:val="005B0E69"/>
    <w:rsid w:val="005B410E"/>
    <w:rsid w:val="005B44C4"/>
    <w:rsid w:val="006148F6"/>
    <w:rsid w:val="00630D34"/>
    <w:rsid w:val="006345EA"/>
    <w:rsid w:val="00650D7D"/>
    <w:rsid w:val="00663137"/>
    <w:rsid w:val="006A32D7"/>
    <w:rsid w:val="006B24C2"/>
    <w:rsid w:val="006B39AD"/>
    <w:rsid w:val="00715AD9"/>
    <w:rsid w:val="0073148F"/>
    <w:rsid w:val="007A4004"/>
    <w:rsid w:val="00812CAE"/>
    <w:rsid w:val="00860155"/>
    <w:rsid w:val="008A1A3B"/>
    <w:rsid w:val="008B7273"/>
    <w:rsid w:val="008C7B38"/>
    <w:rsid w:val="00952E96"/>
    <w:rsid w:val="009D15B2"/>
    <w:rsid w:val="009D2E4C"/>
    <w:rsid w:val="00A53B2A"/>
    <w:rsid w:val="00A66978"/>
    <w:rsid w:val="00AA220E"/>
    <w:rsid w:val="00AC5BF8"/>
    <w:rsid w:val="00AD66DB"/>
    <w:rsid w:val="00AF52FE"/>
    <w:rsid w:val="00B34334"/>
    <w:rsid w:val="00B41F96"/>
    <w:rsid w:val="00B814DB"/>
    <w:rsid w:val="00BD14EC"/>
    <w:rsid w:val="00BF6FBC"/>
    <w:rsid w:val="00C50452"/>
    <w:rsid w:val="00C55671"/>
    <w:rsid w:val="00C768B0"/>
    <w:rsid w:val="00C82A0A"/>
    <w:rsid w:val="00CF6051"/>
    <w:rsid w:val="00DC6CC0"/>
    <w:rsid w:val="00DF17A5"/>
    <w:rsid w:val="00DF2499"/>
    <w:rsid w:val="00E313BF"/>
    <w:rsid w:val="00E9441E"/>
    <w:rsid w:val="00E9671B"/>
    <w:rsid w:val="00F25051"/>
    <w:rsid w:val="00F31260"/>
    <w:rsid w:val="00F73127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E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D2E4C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39"/>
    <w:rsid w:val="009D2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B4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B44C4"/>
  </w:style>
  <w:style w:type="paragraph" w:styleId="a8">
    <w:name w:val="footer"/>
    <w:basedOn w:val="a"/>
    <w:link w:val="a9"/>
    <w:uiPriority w:val="99"/>
    <w:unhideWhenUsed/>
    <w:rsid w:val="005B4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B44C4"/>
  </w:style>
  <w:style w:type="paragraph" w:styleId="aa">
    <w:name w:val="List Paragraph"/>
    <w:basedOn w:val="a"/>
    <w:uiPriority w:val="34"/>
    <w:qFormat/>
    <w:rsid w:val="003E6AD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E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D2E4C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39"/>
    <w:rsid w:val="009D2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B4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B44C4"/>
  </w:style>
  <w:style w:type="paragraph" w:styleId="a8">
    <w:name w:val="footer"/>
    <w:basedOn w:val="a"/>
    <w:link w:val="a9"/>
    <w:uiPriority w:val="99"/>
    <w:unhideWhenUsed/>
    <w:rsid w:val="005B4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B44C4"/>
  </w:style>
  <w:style w:type="paragraph" w:styleId="aa">
    <w:name w:val="List Paragraph"/>
    <w:basedOn w:val="a"/>
    <w:uiPriority w:val="34"/>
    <w:qFormat/>
    <w:rsid w:val="003E6AD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5DB53-4B43-4922-BF9F-04E4BD246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Windows18</cp:lastModifiedBy>
  <cp:revision>5</cp:revision>
  <cp:lastPrinted>2019-09-27T09:51:00Z</cp:lastPrinted>
  <dcterms:created xsi:type="dcterms:W3CDTF">2019-08-25T13:25:00Z</dcterms:created>
  <dcterms:modified xsi:type="dcterms:W3CDTF">2019-09-27T09:51:00Z</dcterms:modified>
</cp:coreProperties>
</file>